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附件3</w:t>
      </w:r>
    </w:p>
    <w:p>
      <w:pPr>
        <w:spacing w:line="480" w:lineRule="exact"/>
        <w:ind w:right="105" w:rightChars="5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工伤认定申请补正材料告知书</w:t>
      </w:r>
    </w:p>
    <w:p>
      <w:pPr>
        <w:spacing w:line="50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（202X）川“地区简称”工补XXXX号</w:t>
      </w:r>
    </w:p>
    <w:p>
      <w:pPr>
        <w:spacing w:line="5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你（单位）于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日提交（受伤职工姓名）的工伤认定申请收悉。因你（单位）所提交的材料不完整，根据国务院《工伤保险条例》第十八条第三款规定，请补正以下材料：</w:t>
      </w:r>
    </w:p>
    <w:p>
      <w:pPr>
        <w:spacing w:line="500" w:lineRule="exact"/>
        <w:ind w:right="105" w:rightChars="50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1、</w:t>
      </w:r>
    </w:p>
    <w:p>
      <w:pPr>
        <w:spacing w:line="500" w:lineRule="exact"/>
        <w:ind w:right="105" w:rightChars="50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</w:t>
      </w:r>
    </w:p>
    <w:p>
      <w:pPr>
        <w:spacing w:line="500" w:lineRule="exact"/>
        <w:ind w:right="105" w:rightChars="50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……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       </w:t>
      </w:r>
    </w:p>
    <w:p>
      <w:pPr>
        <w:spacing w:line="500" w:lineRule="exact"/>
        <w:ind w:right="105" w:rightChars="50" w:firstLine="42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t xml:space="preserve"> </w:t>
      </w:r>
      <w:r>
        <w:rPr>
          <w:rFonts w:eastAsia="仿宋_GB2312"/>
          <w:color w:val="000000"/>
          <w:kern w:val="0"/>
          <w:sz w:val="28"/>
          <w:szCs w:val="28"/>
        </w:rPr>
        <w:t>补正材料属于司法机关或者行政主管部门作出结论的，请在司法机关或者行政主管部门作出结论后15日内向我局提交；其他类补正材料，请在收到本告知书之日起15日内向我局提交。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XXX人力资源和社会保障局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（工伤认定专用章）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500" w:lineRule="exact"/>
        <w:ind w:right="6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28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注：本通知书一式两份，社会保险行政部门、工伤认定申请人各留存一份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44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18FA"/>
    <w:rsid w:val="0B3700CF"/>
    <w:rsid w:val="0D9618FA"/>
    <w:rsid w:val="135919CC"/>
    <w:rsid w:val="72A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2021-02-25T09:11:00Z</dcterms:created>
  <dc:creator>黄浩琳</dc:creator>
  <cp:lastModifiedBy>Administrator</cp:lastModifiedBy>
  <dcterms:modified xsi:type="dcterms:W3CDTF">2021-06-29T13:22:19Z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95632CA3F036446BBAB4273F74BAD27B</vt:lpwstr>
  </property>
</Properties>
</file>