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right="105" w:rightChars="50"/>
        <w:jc w:val="left"/>
        <w:rPr>
          <w:rFonts w:ascii="黑体" w:hAnsi="黑体" w:eastAsia="黑体"/>
          <w:color w:val="000000"/>
          <w:kern w:val="0"/>
          <w:sz w:val="32"/>
          <w:szCs w:val="32"/>
        </w:rPr>
      </w:pPr>
      <w:r>
        <w:rPr>
          <w:rFonts w:ascii="黑体" w:hAnsi="黑体" w:eastAsia="黑体"/>
          <w:color w:val="000000"/>
          <w:kern w:val="0"/>
          <w:sz w:val="32"/>
          <w:szCs w:val="32"/>
        </w:rPr>
        <w:t>附件1</w:t>
      </w:r>
    </w:p>
    <w:p>
      <w:pPr>
        <w:spacing w:line="480" w:lineRule="exact"/>
        <w:ind w:right="105" w:rightChars="50"/>
        <w:jc w:val="left"/>
        <w:rPr>
          <w:rFonts w:eastAsia="黑体"/>
          <w:color w:val="000000"/>
          <w:kern w:val="0"/>
          <w:sz w:val="32"/>
          <w:szCs w:val="32"/>
        </w:rPr>
      </w:pPr>
      <w:bookmarkStart w:id="0" w:name="_GoBack"/>
      <w:bookmarkEnd w:id="0"/>
    </w:p>
    <w:p>
      <w:pPr>
        <w:widowControl/>
        <w:snapToGrid w:val="0"/>
        <w:spacing w:line="340" w:lineRule="atLeast"/>
        <w:jc w:val="left"/>
        <w:rPr>
          <w:rFonts w:eastAsia="仿宋_GB2312"/>
          <w:color w:val="3F3F3F"/>
          <w:kern w:val="0"/>
          <w:sz w:val="24"/>
        </w:rPr>
      </w:pPr>
    </w:p>
    <w:p>
      <w:pPr>
        <w:widowControl/>
        <w:snapToGrid w:val="0"/>
        <w:spacing w:line="340" w:lineRule="atLeast"/>
        <w:jc w:val="left"/>
        <w:rPr>
          <w:rFonts w:eastAsia="仿宋_GB2312"/>
          <w:color w:val="3F3F3F"/>
          <w:kern w:val="0"/>
          <w:sz w:val="24"/>
        </w:rPr>
      </w:pPr>
      <w:r>
        <w:rPr>
          <w:rFonts w:eastAsia="仿宋_GB2312"/>
          <w:color w:val="3F3F3F"/>
          <w:kern w:val="0"/>
          <w:sz w:val="24"/>
        </w:rPr>
        <w:t>编号：</w:t>
      </w:r>
    </w:p>
    <w:p>
      <w:pPr>
        <w:widowControl/>
        <w:snapToGrid w:val="0"/>
        <w:spacing w:line="340" w:lineRule="atLeast"/>
        <w:jc w:val="left"/>
        <w:rPr>
          <w:rFonts w:eastAsia="仿宋_GB2312"/>
          <w:color w:val="3F3F3F"/>
          <w:kern w:val="0"/>
          <w:sz w:val="24"/>
        </w:rPr>
      </w:pPr>
    </w:p>
    <w:p>
      <w:pPr>
        <w:widowControl/>
        <w:snapToGrid w:val="0"/>
        <w:spacing w:line="340" w:lineRule="atLeast"/>
        <w:jc w:val="center"/>
        <w:rPr>
          <w:rFonts w:eastAsia="方正小标宋简体"/>
          <w:color w:val="3F3F3F"/>
          <w:kern w:val="0"/>
          <w:sz w:val="52"/>
          <w:szCs w:val="52"/>
        </w:rPr>
      </w:pPr>
      <w:r>
        <w:rPr>
          <w:rFonts w:eastAsia="方正小标宋简体"/>
          <w:color w:val="3F3F3F"/>
          <w:kern w:val="0"/>
          <w:sz w:val="52"/>
          <w:szCs w:val="52"/>
        </w:rPr>
        <w:t>工 伤 认 定 申 请 表</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32"/>
          <w:szCs w:val="32"/>
        </w:rPr>
      </w:pPr>
      <w:r>
        <w:rPr>
          <w:rFonts w:eastAsia="仿宋_GB2312"/>
          <w:color w:val="3F3F3F"/>
          <w:kern w:val="0"/>
          <w:sz w:val="32"/>
          <w:szCs w:val="32"/>
        </w:rPr>
        <w:t>申请人：</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32"/>
          <w:szCs w:val="32"/>
        </w:rPr>
      </w:pPr>
      <w:r>
        <w:rPr>
          <w:rFonts w:eastAsia="仿宋_GB2312"/>
          <w:color w:val="3F3F3F"/>
          <w:kern w:val="0"/>
          <w:sz w:val="32"/>
          <w:szCs w:val="32"/>
        </w:rPr>
        <w:t>受伤职工：</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32"/>
          <w:szCs w:val="32"/>
        </w:rPr>
      </w:pPr>
      <w:r>
        <w:rPr>
          <w:rFonts w:eastAsia="仿宋_GB2312"/>
          <w:color w:val="3F3F3F"/>
          <w:kern w:val="0"/>
          <w:sz w:val="32"/>
          <w:szCs w:val="32"/>
        </w:rPr>
        <w:t>申请人与受伤职工关系：</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24"/>
        </w:rPr>
      </w:pPr>
      <w:r>
        <w:rPr>
          <w:rFonts w:eastAsia="仿宋_GB2312"/>
          <w:color w:val="3F3F3F"/>
          <w:kern w:val="0"/>
          <w:sz w:val="32"/>
          <w:szCs w:val="32"/>
        </w:rPr>
        <w:t>填表日期：  年   月   日</w:t>
      </w:r>
    </w:p>
    <w:p>
      <w:pPr>
        <w:widowControl/>
        <w:snapToGrid w:val="0"/>
        <w:spacing w:line="200" w:lineRule="exact"/>
        <w:jc w:val="left"/>
        <w:rPr>
          <w:rFonts w:eastAsia="仿宋_GB2312"/>
          <w:color w:val="3F3F3F"/>
          <w:kern w:val="0"/>
          <w:sz w:val="24"/>
        </w:rPr>
      </w:pPr>
      <w:r>
        <w:rPr>
          <w:rFonts w:eastAsia="仿宋_GB2312"/>
          <w:color w:val="3F3F3F"/>
          <w:kern w:val="0"/>
          <w:sz w:val="24"/>
        </w:rPr>
        <w:br w:type="page"/>
      </w:r>
    </w:p>
    <w:tbl>
      <w:tblPr>
        <w:tblStyle w:val="2"/>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83"/>
        <w:gridCol w:w="2091"/>
        <w:gridCol w:w="900"/>
        <w:gridCol w:w="1017"/>
        <w:gridCol w:w="168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职工姓名</w:t>
            </w:r>
          </w:p>
        </w:tc>
        <w:tc>
          <w:tcPr>
            <w:tcW w:w="209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性别</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出生日期</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3F3F3F"/>
                <w:kern w:val="0"/>
                <w:sz w:val="24"/>
                <w:szCs w:val="24"/>
              </w:rPr>
            </w:pPr>
            <w:r>
              <w:rPr>
                <w:rFonts w:eastAsia="仿宋_GB2312"/>
                <w:color w:val="3F3F3F"/>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身份证号码</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联系电话</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家庭地址</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邮政编码</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工作单位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联系电话</w:t>
            </w:r>
          </w:p>
        </w:tc>
        <w:tc>
          <w:tcPr>
            <w:tcW w:w="178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单位地址</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邮政编码</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职业、工种或</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工作岗位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参加工作时间</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事故时间、</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地点及主要原因</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p>
            <w:pPr>
              <w:widowControl/>
              <w:spacing w:line="360" w:lineRule="exact"/>
              <w:jc w:val="center"/>
              <w:rPr>
                <w:rFonts w:eastAsia="仿宋_GB2312"/>
                <w:color w:val="3F3F3F"/>
                <w:kern w:val="0"/>
                <w:sz w:val="24"/>
                <w:szCs w:val="24"/>
              </w:rPr>
            </w:pPr>
          </w:p>
          <w:p>
            <w:pPr>
              <w:widowControl/>
              <w:spacing w:line="360" w:lineRule="exact"/>
              <w:jc w:val="center"/>
              <w:rPr>
                <w:rFonts w:eastAsia="仿宋_GB2312"/>
                <w:color w:val="3F3F3F"/>
                <w:kern w:val="0"/>
                <w:sz w:val="24"/>
                <w:szCs w:val="24"/>
              </w:rPr>
            </w:pPr>
          </w:p>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诊断时间</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受伤害部位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职业病名称</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接触职业病</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危害岗位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接触职业病</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危害时间</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r>
              <w:rPr>
                <w:rFonts w:eastAsia="仿宋_GB2312"/>
                <w:color w:val="3F3F3F"/>
                <w:kern w:val="0"/>
                <w:sz w:val="24"/>
                <w:szCs w:val="24"/>
              </w:rPr>
              <w:t>受伤害经过简述（可附页）</w:t>
            </w:r>
          </w:p>
        </w:tc>
        <w:tc>
          <w:tcPr>
            <w:tcW w:w="748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jc w:val="center"/>
        </w:trPr>
        <w:tc>
          <w:tcPr>
            <w:tcW w:w="895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eastAsia="仿宋_GB2312"/>
                <w:color w:val="3F3F3F"/>
                <w:kern w:val="0"/>
                <w:sz w:val="24"/>
                <w:szCs w:val="24"/>
              </w:rPr>
            </w:pPr>
            <w:r>
              <w:rPr>
                <w:rFonts w:eastAsia="仿宋_GB2312"/>
                <w:color w:val="3F3F3F"/>
                <w:kern w:val="0"/>
                <w:sz w:val="24"/>
                <w:szCs w:val="24"/>
              </w:rPr>
              <w:t xml:space="preserve"> </w:t>
            </w:r>
          </w:p>
          <w:p>
            <w:pPr>
              <w:widowControl/>
              <w:spacing w:line="240" w:lineRule="exact"/>
              <w:jc w:val="left"/>
              <w:rPr>
                <w:rFonts w:eastAsia="仿宋_GB2312"/>
                <w:color w:val="3F3F3F"/>
                <w:kern w:val="0"/>
                <w:sz w:val="24"/>
                <w:szCs w:val="24"/>
              </w:rPr>
            </w:pPr>
            <w:r>
              <w:rPr>
                <w:rFonts w:eastAsia="仿宋_GB2312"/>
                <w:color w:val="3F3F3F"/>
                <w:kern w:val="0"/>
                <w:sz w:val="24"/>
                <w:szCs w:val="24"/>
              </w:rPr>
              <w:t>申请事项：</w:t>
            </w:r>
          </w:p>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p>
          <w:p>
            <w:pPr>
              <w:widowControl/>
              <w:spacing w:line="240" w:lineRule="exact"/>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r>
              <w:rPr>
                <w:rFonts w:eastAsia="仿宋_GB2312"/>
                <w:color w:val="3F3F3F"/>
                <w:kern w:val="0"/>
                <w:sz w:val="24"/>
                <w:szCs w:val="24"/>
              </w:rPr>
              <w:t>申请人签字：</w:t>
            </w:r>
          </w:p>
          <w:p>
            <w:pPr>
              <w:widowControl/>
              <w:spacing w:line="240" w:lineRule="exact"/>
              <w:jc w:val="right"/>
              <w:rPr>
                <w:rFonts w:eastAsia="仿宋_GB2312"/>
                <w:color w:val="3F3F3F"/>
                <w:kern w:val="0"/>
                <w:sz w:val="24"/>
                <w:szCs w:val="24"/>
              </w:rPr>
            </w:pPr>
          </w:p>
          <w:p>
            <w:pPr>
              <w:widowControl/>
              <w:spacing w:line="240" w:lineRule="exact"/>
              <w:ind w:right="480"/>
              <w:jc w:val="center"/>
              <w:rPr>
                <w:rFonts w:eastAsia="仿宋_GB2312"/>
                <w:color w:val="3F3F3F"/>
                <w:kern w:val="0"/>
                <w:sz w:val="24"/>
                <w:szCs w:val="24"/>
              </w:rPr>
            </w:pPr>
            <w:r>
              <w:rPr>
                <w:rFonts w:eastAsia="仿宋_GB2312"/>
                <w:color w:val="3F3F3F"/>
                <w:kern w:val="0"/>
                <w:sz w:val="24"/>
                <w:szCs w:val="24"/>
              </w:rPr>
              <w:t xml:space="preserve">                                 年　   月　   日</w:t>
            </w:r>
          </w:p>
          <w:p>
            <w:pPr>
              <w:widowControl/>
              <w:spacing w:line="240" w:lineRule="exact"/>
              <w:ind w:right="480"/>
              <w:jc w:val="center"/>
              <w:rPr>
                <w:rFonts w:eastAsia="仿宋_GB2312"/>
                <w:color w:val="3F3F3F"/>
                <w:kern w:val="0"/>
                <w:sz w:val="24"/>
                <w:szCs w:val="24"/>
              </w:rPr>
            </w:pPr>
          </w:p>
          <w:p>
            <w:pPr>
              <w:widowControl/>
              <w:spacing w:line="240" w:lineRule="exact"/>
              <w:ind w:right="480"/>
              <w:jc w:val="center"/>
              <w:rPr>
                <w:rFonts w:eastAsia="仿宋_GB2312"/>
                <w:color w:val="3F3F3F"/>
                <w:kern w:val="0"/>
                <w:sz w:val="24"/>
                <w:szCs w:val="24"/>
              </w:rPr>
            </w:pPr>
            <w:r>
              <w:rPr>
                <w:rFonts w:eastAsia="仿宋_GB2312"/>
                <w:color w:val="3F3F3F"/>
                <w:kern w:val="0"/>
                <w:sz w:val="24"/>
                <w:szCs w:val="24"/>
              </w:rPr>
              <w:t xml:space="preserve">                       （本栏由受伤职工或者其近亲属、工会组织填写）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95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r>
              <w:rPr>
                <w:rFonts w:eastAsia="仿宋_GB2312"/>
                <w:color w:val="3F3F3F"/>
                <w:kern w:val="0"/>
                <w:sz w:val="24"/>
                <w:szCs w:val="24"/>
              </w:rPr>
              <w:t>用人单位意见：</w:t>
            </w:r>
          </w:p>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p>
          <w:p>
            <w:pPr>
              <w:widowControl/>
              <w:spacing w:line="240" w:lineRule="exact"/>
              <w:ind w:right="1500" w:firstLine="240" w:firstLineChars="100"/>
              <w:jc w:val="right"/>
              <w:rPr>
                <w:rFonts w:eastAsia="仿宋_GB2312"/>
                <w:color w:val="3F3F3F"/>
                <w:kern w:val="0"/>
                <w:sz w:val="24"/>
                <w:szCs w:val="24"/>
              </w:rPr>
            </w:pPr>
          </w:p>
          <w:p>
            <w:pPr>
              <w:widowControl/>
              <w:spacing w:line="240" w:lineRule="exact"/>
              <w:ind w:right="1500" w:firstLine="240" w:firstLineChars="100"/>
              <w:jc w:val="right"/>
              <w:rPr>
                <w:rFonts w:eastAsia="仿宋_GB2312"/>
                <w:color w:val="3F3F3F"/>
                <w:kern w:val="0"/>
                <w:sz w:val="24"/>
                <w:szCs w:val="24"/>
              </w:rPr>
            </w:pPr>
            <w:r>
              <w:rPr>
                <w:rFonts w:eastAsia="仿宋_GB2312"/>
                <w:color w:val="3F3F3F"/>
                <w:kern w:val="0"/>
                <w:sz w:val="24"/>
                <w:szCs w:val="24"/>
              </w:rPr>
              <w:t>经办人签字：</w:t>
            </w:r>
          </w:p>
          <w:p>
            <w:pPr>
              <w:widowControl/>
              <w:spacing w:line="240" w:lineRule="exact"/>
              <w:ind w:right="1500" w:firstLine="240" w:firstLineChars="100"/>
              <w:jc w:val="right"/>
              <w:rPr>
                <w:rFonts w:eastAsia="仿宋_GB2312"/>
                <w:color w:val="3F3F3F"/>
                <w:kern w:val="0"/>
                <w:sz w:val="24"/>
                <w:szCs w:val="24"/>
              </w:rPr>
            </w:pPr>
            <w:r>
              <w:rPr>
                <w:rFonts w:eastAsia="仿宋_GB2312"/>
                <w:color w:val="3F3F3F"/>
                <w:kern w:val="0"/>
                <w:sz w:val="24"/>
                <w:szCs w:val="24"/>
              </w:rPr>
              <w:t>（公章）</w:t>
            </w:r>
          </w:p>
          <w:p>
            <w:pPr>
              <w:widowControl/>
              <w:spacing w:line="240" w:lineRule="exact"/>
              <w:ind w:right="1050" w:firstLine="240" w:firstLineChars="100"/>
              <w:jc w:val="left"/>
              <w:rPr>
                <w:rFonts w:eastAsia="仿宋_GB2312"/>
                <w:color w:val="3F3F3F"/>
                <w:kern w:val="0"/>
                <w:sz w:val="24"/>
                <w:szCs w:val="24"/>
              </w:rPr>
            </w:pPr>
          </w:p>
          <w:p>
            <w:pPr>
              <w:widowControl/>
              <w:wordWrap w:val="0"/>
              <w:spacing w:line="240" w:lineRule="exact"/>
              <w:ind w:right="840"/>
              <w:jc w:val="left"/>
              <w:rPr>
                <w:rFonts w:eastAsia="仿宋_GB2312"/>
                <w:color w:val="3F3F3F"/>
                <w:kern w:val="0"/>
                <w:sz w:val="24"/>
                <w:szCs w:val="24"/>
              </w:rPr>
            </w:pPr>
            <w:r>
              <w:rPr>
                <w:rFonts w:eastAsia="仿宋_GB2312"/>
                <w:color w:val="3F3F3F"/>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r>
              <w:rPr>
                <w:rFonts w:eastAsia="仿宋_GB2312"/>
                <w:color w:val="3F3F3F"/>
                <w:kern w:val="0"/>
                <w:sz w:val="24"/>
                <w:szCs w:val="24"/>
              </w:rPr>
              <w:t>社</w:t>
            </w:r>
          </w:p>
          <w:p>
            <w:pPr>
              <w:widowControl/>
              <w:spacing w:line="240" w:lineRule="exact"/>
              <w:jc w:val="center"/>
              <w:rPr>
                <w:rFonts w:eastAsia="仿宋_GB2312"/>
                <w:color w:val="3F3F3F"/>
                <w:kern w:val="0"/>
                <w:sz w:val="24"/>
                <w:szCs w:val="24"/>
              </w:rPr>
            </w:pPr>
            <w:r>
              <w:rPr>
                <w:rFonts w:eastAsia="仿宋_GB2312"/>
                <w:color w:val="3F3F3F"/>
                <w:kern w:val="0"/>
                <w:sz w:val="24"/>
                <w:szCs w:val="24"/>
              </w:rPr>
              <w:t>会</w:t>
            </w:r>
          </w:p>
          <w:p>
            <w:pPr>
              <w:widowControl/>
              <w:spacing w:line="240" w:lineRule="exact"/>
              <w:jc w:val="center"/>
              <w:rPr>
                <w:rFonts w:eastAsia="仿宋_GB2312"/>
                <w:color w:val="3F3F3F"/>
                <w:kern w:val="0"/>
                <w:sz w:val="24"/>
                <w:szCs w:val="24"/>
              </w:rPr>
            </w:pPr>
            <w:r>
              <w:rPr>
                <w:rFonts w:eastAsia="仿宋_GB2312"/>
                <w:color w:val="3F3F3F"/>
                <w:kern w:val="0"/>
                <w:sz w:val="24"/>
                <w:szCs w:val="24"/>
              </w:rPr>
              <w:t>保</w:t>
            </w:r>
          </w:p>
          <w:p>
            <w:pPr>
              <w:widowControl/>
              <w:spacing w:line="240" w:lineRule="exact"/>
              <w:jc w:val="center"/>
              <w:rPr>
                <w:rFonts w:eastAsia="仿宋_GB2312"/>
                <w:color w:val="3F3F3F"/>
                <w:kern w:val="0"/>
                <w:sz w:val="24"/>
                <w:szCs w:val="24"/>
              </w:rPr>
            </w:pPr>
            <w:r>
              <w:rPr>
                <w:rFonts w:eastAsia="仿宋_GB2312"/>
                <w:color w:val="3F3F3F"/>
                <w:kern w:val="0"/>
                <w:sz w:val="24"/>
                <w:szCs w:val="24"/>
              </w:rPr>
              <w:t>险</w:t>
            </w:r>
          </w:p>
          <w:p>
            <w:pPr>
              <w:widowControl/>
              <w:spacing w:line="240" w:lineRule="exact"/>
              <w:jc w:val="center"/>
              <w:rPr>
                <w:rFonts w:eastAsia="仿宋_GB2312"/>
                <w:color w:val="3F3F3F"/>
                <w:kern w:val="0"/>
                <w:sz w:val="24"/>
                <w:szCs w:val="24"/>
              </w:rPr>
            </w:pPr>
            <w:r>
              <w:rPr>
                <w:rFonts w:eastAsia="仿宋_GB2312"/>
                <w:color w:val="3F3F3F"/>
                <w:kern w:val="0"/>
                <w:sz w:val="24"/>
                <w:szCs w:val="24"/>
              </w:rPr>
              <w:t>行</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政</w:t>
            </w:r>
          </w:p>
          <w:p>
            <w:pPr>
              <w:widowControl/>
              <w:spacing w:line="240" w:lineRule="exact"/>
              <w:jc w:val="center"/>
              <w:rPr>
                <w:rFonts w:eastAsia="仿宋_GB2312"/>
                <w:color w:val="3F3F3F"/>
                <w:kern w:val="0"/>
                <w:sz w:val="24"/>
                <w:szCs w:val="24"/>
              </w:rPr>
            </w:pPr>
            <w:r>
              <w:rPr>
                <w:rFonts w:eastAsia="仿宋_GB2312"/>
                <w:color w:val="3F3F3F"/>
                <w:kern w:val="0"/>
                <w:sz w:val="24"/>
                <w:szCs w:val="24"/>
              </w:rPr>
              <w:t>部</w:t>
            </w:r>
          </w:p>
          <w:p>
            <w:pPr>
              <w:widowControl/>
              <w:spacing w:line="240" w:lineRule="exact"/>
              <w:jc w:val="center"/>
              <w:rPr>
                <w:rFonts w:eastAsia="仿宋_GB2312"/>
                <w:color w:val="3F3F3F"/>
                <w:kern w:val="0"/>
                <w:sz w:val="24"/>
                <w:szCs w:val="24"/>
              </w:rPr>
            </w:pPr>
            <w:r>
              <w:rPr>
                <w:rFonts w:eastAsia="仿宋_GB2312"/>
                <w:color w:val="3F3F3F"/>
                <w:kern w:val="0"/>
                <w:sz w:val="24"/>
                <w:szCs w:val="24"/>
              </w:rPr>
              <w:t>门</w:t>
            </w:r>
          </w:p>
          <w:p>
            <w:pPr>
              <w:widowControl/>
              <w:spacing w:line="240" w:lineRule="exact"/>
              <w:jc w:val="center"/>
              <w:rPr>
                <w:rFonts w:eastAsia="仿宋_GB2312"/>
                <w:color w:val="3F3F3F"/>
                <w:kern w:val="0"/>
                <w:sz w:val="24"/>
                <w:szCs w:val="24"/>
              </w:rPr>
            </w:pPr>
            <w:r>
              <w:rPr>
                <w:rFonts w:eastAsia="仿宋_GB2312"/>
                <w:color w:val="3F3F3F"/>
                <w:kern w:val="0"/>
                <w:sz w:val="24"/>
                <w:szCs w:val="24"/>
              </w:rPr>
              <w:t>审</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查</w:t>
            </w:r>
          </w:p>
          <w:p>
            <w:pPr>
              <w:widowControl/>
              <w:spacing w:line="240" w:lineRule="exact"/>
              <w:jc w:val="center"/>
              <w:rPr>
                <w:rFonts w:eastAsia="仿宋_GB2312"/>
                <w:color w:val="3F3F3F"/>
                <w:kern w:val="0"/>
                <w:sz w:val="24"/>
                <w:szCs w:val="24"/>
              </w:rPr>
            </w:pPr>
            <w:r>
              <w:rPr>
                <w:rFonts w:eastAsia="仿宋_GB2312"/>
                <w:color w:val="3F3F3F"/>
                <w:kern w:val="0"/>
                <w:sz w:val="24"/>
                <w:szCs w:val="24"/>
              </w:rPr>
              <w:t>资</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料</w:t>
            </w:r>
          </w:p>
          <w:p>
            <w:pPr>
              <w:widowControl/>
              <w:spacing w:line="240" w:lineRule="exact"/>
              <w:jc w:val="center"/>
              <w:rPr>
                <w:rFonts w:eastAsia="仿宋_GB2312"/>
                <w:color w:val="3F3F3F"/>
                <w:kern w:val="0"/>
                <w:sz w:val="24"/>
                <w:szCs w:val="24"/>
              </w:rPr>
            </w:pPr>
            <w:r>
              <w:rPr>
                <w:rFonts w:eastAsia="仿宋_GB2312"/>
                <w:color w:val="3F3F3F"/>
                <w:kern w:val="0"/>
                <w:sz w:val="24"/>
                <w:szCs w:val="24"/>
              </w:rPr>
              <w:t>和</w:t>
            </w:r>
          </w:p>
          <w:p>
            <w:pPr>
              <w:widowControl/>
              <w:spacing w:line="240" w:lineRule="exact"/>
              <w:jc w:val="center"/>
              <w:rPr>
                <w:rFonts w:eastAsia="仿宋_GB2312"/>
                <w:color w:val="3F3F3F"/>
                <w:kern w:val="0"/>
                <w:sz w:val="24"/>
                <w:szCs w:val="24"/>
              </w:rPr>
            </w:pPr>
            <w:r>
              <w:rPr>
                <w:rFonts w:eastAsia="仿宋_GB2312"/>
                <w:color w:val="3F3F3F"/>
                <w:kern w:val="0"/>
                <w:sz w:val="24"/>
                <w:szCs w:val="24"/>
              </w:rPr>
              <w:t>受</w:t>
            </w:r>
          </w:p>
          <w:p>
            <w:pPr>
              <w:widowControl/>
              <w:spacing w:line="240" w:lineRule="exact"/>
              <w:jc w:val="center"/>
              <w:rPr>
                <w:rFonts w:eastAsia="仿宋_GB2312"/>
                <w:color w:val="3F3F3F"/>
                <w:kern w:val="0"/>
                <w:sz w:val="24"/>
                <w:szCs w:val="24"/>
              </w:rPr>
            </w:pPr>
            <w:r>
              <w:rPr>
                <w:rFonts w:eastAsia="仿宋_GB2312"/>
                <w:color w:val="3F3F3F"/>
                <w:kern w:val="0"/>
                <w:sz w:val="24"/>
                <w:szCs w:val="24"/>
              </w:rPr>
              <w:t>理</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意</w:t>
            </w:r>
          </w:p>
          <w:p>
            <w:pPr>
              <w:widowControl/>
              <w:spacing w:line="240" w:lineRule="exact"/>
              <w:jc w:val="center"/>
              <w:rPr>
                <w:rFonts w:eastAsia="仿宋_GB2312"/>
                <w:color w:val="3F3F3F"/>
                <w:kern w:val="0"/>
                <w:sz w:val="24"/>
                <w:szCs w:val="24"/>
              </w:rPr>
            </w:pPr>
            <w:r>
              <w:rPr>
                <w:rFonts w:eastAsia="仿宋_GB2312"/>
                <w:color w:val="3F3F3F"/>
                <w:kern w:val="0"/>
                <w:sz w:val="24"/>
                <w:szCs w:val="24"/>
              </w:rPr>
              <w:t>见</w:t>
            </w:r>
          </w:p>
        </w:tc>
        <w:tc>
          <w:tcPr>
            <w:tcW w:w="7963" w:type="dxa"/>
            <w:gridSpan w:val="6"/>
            <w:tcBorders>
              <w:top w:val="single" w:color="auto" w:sz="4" w:space="0"/>
              <w:left w:val="single" w:color="auto" w:sz="4" w:space="0"/>
              <w:bottom w:val="single" w:color="auto" w:sz="4" w:space="0"/>
              <w:right w:val="single" w:color="auto" w:sz="4" w:space="0"/>
            </w:tcBorders>
            <w:noWrap w:val="0"/>
            <w:vAlign w:val="bottom"/>
          </w:tcPr>
          <w:p>
            <w:pPr>
              <w:widowControl/>
              <w:spacing w:line="240" w:lineRule="exact"/>
              <w:ind w:right="944"/>
              <w:jc w:val="left"/>
              <w:rPr>
                <w:rFonts w:eastAsia="仿宋_GB2312"/>
                <w:color w:val="3F3F3F"/>
                <w:kern w:val="0"/>
                <w:sz w:val="24"/>
                <w:szCs w:val="24"/>
              </w:rPr>
            </w:pPr>
          </w:p>
          <w:p>
            <w:pPr>
              <w:widowControl/>
              <w:spacing w:line="240" w:lineRule="exact"/>
              <w:ind w:right="944"/>
              <w:jc w:val="left"/>
              <w:rPr>
                <w:rFonts w:eastAsia="仿宋_GB2312"/>
                <w:color w:val="3F3F3F"/>
                <w:kern w:val="0"/>
                <w:sz w:val="24"/>
                <w:szCs w:val="24"/>
              </w:rPr>
            </w:pPr>
          </w:p>
          <w:p>
            <w:pPr>
              <w:widowControl/>
              <w:spacing w:line="240" w:lineRule="exact"/>
              <w:ind w:right="944" w:firstLine="4989" w:firstLineChars="2079"/>
              <w:jc w:val="left"/>
              <w:rPr>
                <w:rFonts w:eastAsia="仿宋_GB2312"/>
                <w:color w:val="3F3F3F"/>
                <w:kern w:val="0"/>
                <w:sz w:val="24"/>
                <w:szCs w:val="24"/>
              </w:rPr>
            </w:pPr>
            <w:r>
              <w:rPr>
                <w:rFonts w:eastAsia="仿宋_GB2312"/>
                <w:color w:val="3F3F3F"/>
                <w:kern w:val="0"/>
                <w:sz w:val="24"/>
                <w:szCs w:val="24"/>
              </w:rPr>
              <w:t xml:space="preserve">经办人签字：                  </w:t>
            </w:r>
          </w:p>
          <w:p>
            <w:pPr>
              <w:widowControl/>
              <w:spacing w:line="240" w:lineRule="exact"/>
              <w:jc w:val="right"/>
              <w:rPr>
                <w:rFonts w:eastAsia="仿宋_GB2312"/>
                <w:color w:val="3F3F3F"/>
                <w:kern w:val="0"/>
                <w:sz w:val="24"/>
                <w:szCs w:val="24"/>
              </w:rPr>
            </w:pPr>
          </w:p>
          <w:p>
            <w:pPr>
              <w:widowControl/>
              <w:spacing w:line="240" w:lineRule="exact"/>
              <w:jc w:val="right"/>
              <w:rPr>
                <w:rFonts w:eastAsia="仿宋_GB2312"/>
                <w:color w:val="3F3F3F"/>
                <w:kern w:val="0"/>
                <w:sz w:val="24"/>
                <w:szCs w:val="24"/>
              </w:rPr>
            </w:pPr>
          </w:p>
          <w:p>
            <w:pPr>
              <w:widowControl/>
              <w:wordWrap w:val="0"/>
              <w:spacing w:line="240" w:lineRule="exact"/>
              <w:jc w:val="right"/>
              <w:rPr>
                <w:rFonts w:eastAsia="仿宋_GB2312"/>
                <w:color w:val="3F3F3F"/>
                <w:kern w:val="0"/>
                <w:sz w:val="24"/>
                <w:szCs w:val="24"/>
              </w:rPr>
            </w:pPr>
            <w:r>
              <w:rPr>
                <w:rFonts w:eastAsia="仿宋_GB2312"/>
                <w:color w:val="3F3F3F"/>
                <w:kern w:val="0"/>
                <w:sz w:val="24"/>
                <w:szCs w:val="24"/>
              </w:rPr>
              <w:t xml:space="preserve">   年 　  月　   日         </w:t>
            </w:r>
          </w:p>
          <w:p>
            <w:pPr>
              <w:widowControl/>
              <w:spacing w:line="240" w:lineRule="exact"/>
              <w:jc w:val="right"/>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3F3F3F"/>
                <w:kern w:val="0"/>
                <w:sz w:val="24"/>
                <w:szCs w:val="24"/>
              </w:rPr>
            </w:pPr>
          </w:p>
        </w:tc>
        <w:tc>
          <w:tcPr>
            <w:tcW w:w="7963" w:type="dxa"/>
            <w:gridSpan w:val="6"/>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240" w:lineRule="exact"/>
              <w:ind w:right="944"/>
              <w:jc w:val="center"/>
              <w:rPr>
                <w:rFonts w:eastAsia="仿宋_GB2312"/>
                <w:color w:val="3F3F3F"/>
                <w:kern w:val="0"/>
                <w:sz w:val="24"/>
                <w:szCs w:val="24"/>
              </w:rPr>
            </w:pPr>
            <w:r>
              <w:rPr>
                <w:rFonts w:eastAsia="仿宋_GB2312"/>
                <w:color w:val="3F3F3F"/>
                <w:kern w:val="0"/>
                <w:sz w:val="24"/>
                <w:szCs w:val="24"/>
              </w:rPr>
              <w:t xml:space="preserve">                                   负责人签字： </w:t>
            </w:r>
          </w:p>
          <w:p>
            <w:pPr>
              <w:widowControl/>
              <w:spacing w:line="240" w:lineRule="exact"/>
              <w:jc w:val="right"/>
              <w:rPr>
                <w:rFonts w:eastAsia="仿宋_GB2312"/>
                <w:color w:val="3F3F3F"/>
                <w:kern w:val="0"/>
                <w:sz w:val="24"/>
                <w:szCs w:val="24"/>
              </w:rPr>
            </w:pPr>
            <w:r>
              <w:rPr>
                <w:rFonts w:eastAsia="仿宋_GB2312"/>
                <w:color w:val="3F3F3F"/>
                <w:kern w:val="0"/>
                <w:sz w:val="24"/>
                <w:szCs w:val="24"/>
              </w:rPr>
              <w:t xml:space="preserve">           </w:t>
            </w:r>
          </w:p>
          <w:p>
            <w:pPr>
              <w:widowControl/>
              <w:spacing w:line="240" w:lineRule="exact"/>
              <w:ind w:right="1860" w:firstLine="240" w:firstLineChars="100"/>
              <w:jc w:val="right"/>
              <w:rPr>
                <w:rFonts w:eastAsia="仿宋_GB2312"/>
                <w:color w:val="3F3F3F"/>
                <w:kern w:val="0"/>
                <w:sz w:val="24"/>
                <w:szCs w:val="24"/>
              </w:rPr>
            </w:pPr>
            <w:r>
              <w:rPr>
                <w:rFonts w:eastAsia="仿宋_GB2312"/>
                <w:color w:val="3F3F3F"/>
                <w:kern w:val="0"/>
                <w:sz w:val="24"/>
                <w:szCs w:val="24"/>
              </w:rPr>
              <w:t>（公章）</w:t>
            </w:r>
          </w:p>
          <w:p>
            <w:pPr>
              <w:widowControl/>
              <w:spacing w:line="240" w:lineRule="exact"/>
              <w:jc w:val="right"/>
              <w:rPr>
                <w:rFonts w:eastAsia="仿宋_GB2312"/>
                <w:color w:val="3F3F3F"/>
                <w:kern w:val="0"/>
                <w:sz w:val="24"/>
                <w:szCs w:val="24"/>
              </w:rPr>
            </w:pPr>
          </w:p>
          <w:p>
            <w:pPr>
              <w:widowControl/>
              <w:wordWrap w:val="0"/>
              <w:spacing w:line="240" w:lineRule="exact"/>
              <w:jc w:val="right"/>
              <w:rPr>
                <w:rFonts w:eastAsia="仿宋_GB2312"/>
                <w:color w:val="3F3F3F"/>
                <w:kern w:val="0"/>
                <w:sz w:val="24"/>
                <w:szCs w:val="24"/>
              </w:rPr>
            </w:pPr>
            <w:r>
              <w:rPr>
                <w:rFonts w:eastAsia="仿宋_GB2312"/>
                <w:color w:val="3F3F3F"/>
                <w:kern w:val="0"/>
                <w:sz w:val="24"/>
                <w:szCs w:val="24"/>
              </w:rPr>
              <w:t xml:space="preserve"> </w:t>
            </w:r>
          </w:p>
          <w:p>
            <w:pPr>
              <w:widowControl/>
              <w:wordWrap w:val="0"/>
              <w:spacing w:line="240" w:lineRule="exact"/>
              <w:jc w:val="right"/>
              <w:rPr>
                <w:rFonts w:eastAsia="仿宋_GB2312"/>
                <w:color w:val="3F3F3F"/>
                <w:kern w:val="0"/>
                <w:sz w:val="24"/>
                <w:szCs w:val="24"/>
              </w:rPr>
            </w:pPr>
            <w:r>
              <w:rPr>
                <w:rFonts w:eastAsia="仿宋_GB2312"/>
                <w:color w:val="3F3F3F"/>
                <w:kern w:val="0"/>
                <w:sz w:val="24"/>
                <w:szCs w:val="24"/>
              </w:rPr>
              <w:t xml:space="preserve">年     月　   日         </w:t>
            </w:r>
          </w:p>
          <w:p>
            <w:pPr>
              <w:widowControl/>
              <w:spacing w:line="240" w:lineRule="exact"/>
              <w:jc w:val="right"/>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953" w:type="dxa"/>
            <w:gridSpan w:val="7"/>
            <w:tcBorders>
              <w:top w:val="single" w:color="auto" w:sz="4" w:space="0"/>
              <w:left w:val="single" w:color="auto" w:sz="4" w:space="0"/>
              <w:right w:val="single" w:color="auto" w:sz="4" w:space="0"/>
            </w:tcBorders>
            <w:noWrap w:val="0"/>
            <w:vAlign w:val="top"/>
          </w:tcPr>
          <w:p>
            <w:pPr>
              <w:widowControl/>
              <w:spacing w:line="240" w:lineRule="exact"/>
              <w:jc w:val="left"/>
              <w:rPr>
                <w:rFonts w:eastAsia="仿宋_GB2312"/>
                <w:color w:val="3F3F3F"/>
                <w:kern w:val="0"/>
                <w:sz w:val="24"/>
                <w:szCs w:val="24"/>
              </w:rPr>
            </w:pPr>
          </w:p>
          <w:p>
            <w:pPr>
              <w:jc w:val="left"/>
              <w:rPr>
                <w:rFonts w:eastAsia="仿宋_GB2312"/>
                <w:color w:val="3F3F3F"/>
                <w:kern w:val="0"/>
                <w:sz w:val="24"/>
                <w:szCs w:val="24"/>
              </w:rPr>
            </w:pPr>
            <w:r>
              <w:rPr>
                <w:rFonts w:eastAsia="仿宋_GB2312"/>
                <w:color w:val="3F3F3F"/>
                <w:kern w:val="0"/>
                <w:sz w:val="24"/>
                <w:szCs w:val="24"/>
              </w:rPr>
              <w:t>备注：  </w:t>
            </w:r>
          </w:p>
        </w:tc>
      </w:tr>
    </w:tbl>
    <w:p>
      <w:pPr>
        <w:widowControl/>
        <w:snapToGrid w:val="0"/>
        <w:spacing w:line="340" w:lineRule="exact"/>
        <w:jc w:val="left"/>
        <w:rPr>
          <w:rFonts w:eastAsia="仿宋_GB2312"/>
          <w:color w:val="3F3F3F"/>
          <w:kern w:val="0"/>
          <w:sz w:val="24"/>
          <w:szCs w:val="24"/>
        </w:rPr>
      </w:pPr>
    </w:p>
    <w:p>
      <w:pPr>
        <w:widowControl/>
        <w:snapToGrid w:val="0"/>
        <w:spacing w:line="340" w:lineRule="exact"/>
        <w:jc w:val="left"/>
        <w:rPr>
          <w:rFonts w:eastAsia="仿宋_GB2312"/>
          <w:color w:val="3F3F3F"/>
          <w:kern w:val="0"/>
          <w:sz w:val="24"/>
          <w:szCs w:val="24"/>
        </w:rPr>
      </w:pPr>
      <w:r>
        <w:rPr>
          <w:rFonts w:eastAsia="仿宋_GB2312"/>
          <w:color w:val="3F3F3F"/>
          <w:kern w:val="0"/>
          <w:sz w:val="24"/>
          <w:szCs w:val="24"/>
        </w:rPr>
        <w:br w:type="page"/>
      </w:r>
      <w:r>
        <w:rPr>
          <w:rFonts w:eastAsia="仿宋_GB2312"/>
          <w:color w:val="3F3F3F"/>
          <w:kern w:val="0"/>
          <w:sz w:val="24"/>
          <w:szCs w:val="24"/>
        </w:rPr>
        <w:t>填表说明：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1、用钢笔或签字笔填写，字体工整清楚。</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2、申请人为用人单位的，在首页申请人处加盖单位公章。</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3、受伤害部位一栏填写受伤害的具体部位。</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4、诊断时间一栏，职业病者，按职业病确诊时间填写；受伤或死亡的，按初诊时间填写。</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5、受伤害经过简述，应写明事故发生的时间、地点，当时所从事的工作，受伤害的原因以及伤害部位和程度。职业病患者应写明在何单位从事何种有害作业，起止时间，确诊结果。</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6、申请人提出工伤认定申请时，有下列情形之一的，还应当分别提交相应证据：</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 xml:space="preserve">（一）职工死亡的，提交医疗机构或者公安机关出具的死亡证明； </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（二）在工作时间和工作场所内，因履行工作职责受到暴力等意外伤害的，提交公安部门的证明、人民法院生效裁判文书或者其他有效证明；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（三）因工外出期间，由于工作原因受到伤害或者发生事故下落不明的，提交公安机关的证明或者相关部门的有效证明；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四）在上下班途中，受到非本人主要责任的交通事故或者城市轨道交通、客运轮渡、火车事故伤害的，提交公安机关交通管理部门、法律法规授权组织出具的具有结论性意见的责任认定文书或者人民法院生效的裁判文书；</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（五）在抢险救灾等维护国家利益、公共利益活动中受到伤害的，提交民政部门或者其他相关部门出具的有效证明；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（六）属于因战、因公负伤致残的转业、复员军人，旧伤复发的，提交《革命伤残军人证》及劳动能力鉴定机构对旧伤复发的确认材料。</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7、申请事项栏，应写明受伤职工或者其近亲属、工会组织提出工伤认定申请并签字。</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8、用人单位意见栏，应签署是否同意申请工伤，所填情况是否属实，经办人签字并加盖单位公章。</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9、社会保险行政部门审查资料和受理意见栏，应填写补正材料或是否受理的意见。</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10、此表一式二份，社会保险行政部门、申请人各留存一份。</w:t>
      </w:r>
    </w:p>
    <w:p>
      <w:pPr>
        <w:widowControl/>
        <w:snapToGrid w:val="0"/>
        <w:spacing w:line="340" w:lineRule="exact"/>
        <w:ind w:firstLine="480" w:firstLineChars="200"/>
        <w:jc w:val="left"/>
        <w:rPr>
          <w:rFonts w:eastAsia="仿宋_GB2312"/>
          <w:color w:val="3F3F3F"/>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105D2"/>
    <w:rsid w:val="10C76148"/>
    <w:rsid w:val="279105D2"/>
    <w:rsid w:val="45321941"/>
    <w:rsid w:val="460B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2021-02-25T09:09:00Z</dcterms:created>
  <dc:creator>黄浩琳</dc:creator>
  <cp:lastModifiedBy>Administrator</cp:lastModifiedBy>
  <dcterms:modified xsi:type="dcterms:W3CDTF">2021-06-29T13:20:20Z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EC3C5297A6634A27942078219DC2A04F</vt:lpwstr>
  </property>
</Properties>
</file>